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snapToGrid w:val="0"/>
        <w:rPr>
          <w:rFonts w:hint="default"/>
          <w:snapToGrid w:val="0"/>
        </w:rPr>
      </w:pPr>
      <w:r>
        <w:rPr>
          <w:rFonts w:hint="eastAsia"/>
          <w:snapToGrid w:val="0"/>
        </w:rPr>
        <w:t>様式第１１号（第１２条関係）</w:t>
      </w:r>
    </w:p>
    <w:p>
      <w:pPr>
        <w:pStyle w:val="0"/>
        <w:snapToGrid w:val="0"/>
        <w:jc w:val="center"/>
        <w:rPr>
          <w:rFonts w:hint="default"/>
          <w:snapToGrid w:val="0"/>
        </w:rPr>
      </w:pPr>
    </w:p>
    <w:p>
      <w:pPr>
        <w:pStyle w:val="0"/>
        <w:snapToGrid w:val="0"/>
        <w:jc w:val="center"/>
        <w:rPr>
          <w:rFonts w:hint="default"/>
          <w:snapToGrid w:val="0"/>
        </w:rPr>
      </w:pPr>
      <w:bookmarkStart w:id="0" w:name="_GoBack"/>
      <w:bookmarkEnd w:id="0"/>
      <w:r>
        <w:rPr>
          <w:rFonts w:hint="eastAsia"/>
          <w:snapToGrid w:val="0"/>
        </w:rPr>
        <w:t>身分証明書</w:t>
      </w:r>
    </w:p>
    <w:p>
      <w:pPr>
        <w:pStyle w:val="0"/>
        <w:snapToGrid w:val="0"/>
        <w:rPr>
          <w:rFonts w:hint="default"/>
          <w:snapToGrid w:val="0"/>
        </w:rPr>
      </w:pPr>
    </w:p>
    <w:p>
      <w:pPr>
        <w:pStyle w:val="0"/>
        <w:snapToGrid w:val="0"/>
        <w:rPr>
          <w:rFonts w:hint="default"/>
          <w:snapToGrid w:val="0"/>
        </w:rPr>
      </w:pPr>
    </w:p>
    <w:p>
      <w:pPr>
        <w:pStyle w:val="0"/>
        <w:snapToGrid w:val="0"/>
        <w:rPr>
          <w:rFonts w:hint="default"/>
          <w:snapToGrid w:val="0"/>
        </w:rPr>
      </w:pPr>
    </w:p>
    <w:p>
      <w:pPr>
        <w:pStyle w:val="0"/>
        <w:snapToGrid w:val="0"/>
        <w:rPr>
          <w:rFonts w:hint="default"/>
          <w:snapToGrid w:val="0"/>
        </w:rPr>
      </w:pPr>
    </w:p>
    <w:p>
      <w:pPr>
        <w:pStyle w:val="0"/>
        <w:jc w:val="center"/>
        <w:rPr>
          <w:rFonts w:hint="default"/>
        </w:rPr>
      </w:pPr>
      <w:r>
        <w:rPr>
          <w:rFonts w:hint="default" w:ascii="Century" w:hAnsi="Century" w:eastAsia="ＭＳ 明朝"/>
          <w:kern w:val="2"/>
          <w:sz w:val="21"/>
        </w:rPr>
        <w:t>（表面）</w:t>
      </w:r>
    </w:p>
    <w:tbl>
      <w:tblPr>
        <w:tblStyle w:val="11"/>
        <w:tblW w:w="0" w:type="auto"/>
        <w:jc w:val="left"/>
        <w:tblInd w:w="19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5102"/>
        <w:gridCol w:w="567"/>
      </w:tblGrid>
      <w:tr>
        <w:trPr>
          <w:trHeight w:val="567" w:hRule="atLeast"/>
        </w:trPr>
        <w:tc>
          <w:tcPr>
            <w:tcW w:w="5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Century" w:hAnsi="Century" w:eastAsia="ＭＳ 明朝"/>
                <w:kern w:val="2"/>
                <w:sz w:val="21"/>
              </w:rPr>
              <mc:AlternateContent>
                <mc:Choice Requires="wps">
                  <w:drawing>
                    <wp:anchor distL="203200" distR="203200" simplePos="0" relativeHeight="2" behindDoc="0" locked="0" layoutInCell="1" hidden="0" allowOverlap="1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198120</wp:posOffset>
                      </wp:positionV>
                      <wp:extent cx="3215005" cy="0"/>
                      <wp:effectExtent l="635" t="36195" r="29210" b="46355"/>
                      <wp:wrapNone/>
                      <wp:docPr id="1026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6" name="オブジェクト 0"/>
                            <wps:cNvSpPr/>
                            <wps:spPr>
                              <a:xfrm>
                                <a:off x="0" y="0"/>
                                <a:ext cx="321500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  <a:miter/>
                                <a:headEnd type="triangle"/>
                                <a:tailEnd type="triangle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オブジェクト 0" style="z-index:2;mso-position-horizontal-relative:text;position:absolute;mso-position-vertical-relative:text;mso-wrap-distance-left:16pt;mso-wrap-distance-right:16pt;" o:spid="_x0000_s1026" o:allowincell="t" o:allowoverlap="t" filled="f" stroked="t" strokecolor="#000000" strokeweight="0.5pt" o:spt="20" from="-4.55pt,15.600000000000001pt" to="248.60000000000002pt,15.600000000000001pt">
                      <v:fill/>
                      <v:stroke filltype="solid" startarrow="block" endarrow="block"/>
                      <v:textbox style="layout-flow:horizontal;"/>
                      <v:imagedata o:title=""/>
                      <w10:wrap type="none" anchorx="text" anchory="text"/>
                    </v:line>
                  </w:pict>
                </mc:Fallback>
              </mc:AlternateContent>
            </w:r>
            <w:r>
              <w:rPr>
                <w:rFonts w:hint="default" w:ascii="Century" w:hAnsi="Century" w:eastAsia="ＭＳ 明朝"/>
                <w:kern w:val="2"/>
                <w:sz w:val="21"/>
              </w:rPr>
              <mc:AlternateContent>
                <mc:Choice Requires="wps">
                  <w:drawing>
                    <wp:anchor distL="203200" distR="203200" simplePos="0" relativeHeight="3" behindDoc="0" locked="0" layoutInCell="1" hidden="0" allowOverlap="1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97155</wp:posOffset>
                      </wp:positionV>
                      <wp:extent cx="1156970" cy="179705"/>
                      <wp:effectExtent l="0" t="0" r="635" b="635"/>
                      <wp:wrapNone/>
                      <wp:docPr id="1027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7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156970" cy="1797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jc w:val="center"/>
                                    <w:rPr>
                                      <w:rFonts w:hint="default"/>
                                      <w:color w:val="000000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18"/>
                                    </w:rPr>
                                    <w:t>9</w:t>
                                  </w: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18"/>
                                    </w:rPr>
                                    <w:t>センチメートル</w:t>
                                  </w:r>
                                </w:p>
                              </w:txbxContent>
                            </wps:txbx>
                            <wps:bodyPr vertOverflow="overflow" horzOverflow="overflow" lIns="0" tIns="0" rIns="0" bIns="0"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z-index:3;height:14.15pt;mso-wrap-distance-left:16pt;width:91.1pt;mso-position-horizontal-relative:text;position:absolute;margin-top:7.65pt;margin-left:78.75pt;mso-position-vertical-relative:text;mso-wrap-distance-right:16pt;v-text-anchor:middle;" o:spid="_x0000_s1027" o:allowincell="t" o:allowoverlap="t" filled="t" fillcolor="#ffffff" stroked="f" o:spt="1">
                      <v:fill/>
                      <v:textbox style="layout-flow:horizontal;" inset="0mm,0mm,0mm,0mm"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18"/>
                              </w:rPr>
                              <w:t>9</w:t>
                            </w: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18"/>
                              </w:rPr>
                              <w:t>センチメートル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  <w:tc>
          <w:tcPr>
            <w:tcW w:w="567" w:type="dxa"/>
            <w:tcBorders>
              <w:top w:val="nil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</w:p>
        </w:tc>
      </w:tr>
      <w:tr>
        <w:trPr>
          <w:trHeight w:val="3118" w:hRule="atLeast"/>
        </w:trPr>
        <w:tc>
          <w:tcPr>
            <w:tcW w:w="5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right"/>
              <w:rPr>
                <w:rFonts w:hint="default"/>
                <w:sz w:val="16"/>
              </w:rPr>
            </w:pPr>
            <w:r>
              <w:rPr>
                <w:rFonts w:hint="default" w:ascii="Century" w:hAnsi="Century" w:eastAsia="ＭＳ 明朝"/>
                <w:kern w:val="2"/>
                <w:sz w:val="16"/>
              </w:rPr>
              <w:t>第　　　号</w:t>
            </w:r>
          </w:p>
          <w:p>
            <w:pPr>
              <w:pStyle w:val="0"/>
              <w:spacing w:line="240" w:lineRule="exact"/>
              <w:jc w:val="center"/>
              <w:rPr>
                <w:rFonts w:hint="default"/>
                <w:position w:val="6"/>
                <w:sz w:val="16"/>
              </w:rPr>
            </w:pPr>
            <w:r>
              <w:rPr>
                <w:rFonts w:hint="default" w:ascii="Century" w:hAnsi="Century" w:eastAsia="ＭＳ 明朝"/>
                <w:kern w:val="2"/>
                <w:position w:val="6"/>
                <w:sz w:val="16"/>
              </w:rPr>
              <w:t>身分証明書</w:t>
            </w:r>
          </w:p>
          <w:p>
            <w:pPr>
              <w:pStyle w:val="0"/>
              <w:topLinePunct w:val="1"/>
              <w:spacing w:line="240" w:lineRule="exact"/>
              <w:jc w:val="both"/>
              <w:rPr>
                <w:rFonts w:hint="default"/>
                <w:spacing w:val="0"/>
                <w:kern w:val="0"/>
                <w:position w:val="6"/>
                <w:sz w:val="16"/>
              </w:rPr>
            </w:pPr>
            <w:r>
              <w:rPr>
                <w:rFonts w:hint="default" w:ascii="Century" w:hAnsi="Century" w:eastAsia="ＭＳ 明朝"/>
                <w:spacing w:val="0"/>
                <w:kern w:val="0"/>
                <w:position w:val="6"/>
                <w:sz w:val="16"/>
              </w:rPr>
              <w:t>所　属</w:t>
            </w:r>
          </w:p>
          <w:p>
            <w:pPr>
              <w:pStyle w:val="0"/>
              <w:topLinePunct w:val="1"/>
              <w:spacing w:line="240" w:lineRule="exact"/>
              <w:jc w:val="both"/>
              <w:rPr>
                <w:rFonts w:hint="default"/>
                <w:spacing w:val="0"/>
                <w:kern w:val="0"/>
                <w:position w:val="6"/>
                <w:sz w:val="16"/>
              </w:rPr>
            </w:pPr>
            <w:r>
              <w:rPr>
                <w:rFonts w:hint="default" w:ascii="Century" w:hAnsi="Century" w:eastAsia="ＭＳ 明朝"/>
                <w:spacing w:val="0"/>
                <w:kern w:val="0"/>
                <w:position w:val="6"/>
                <w:sz w:val="16"/>
              </w:rPr>
              <w:t>職氏名</w:t>
            </w:r>
          </w:p>
          <w:p>
            <w:pPr>
              <w:pStyle w:val="0"/>
              <w:topLinePunct w:val="1"/>
              <w:spacing w:line="240" w:lineRule="exact"/>
              <w:jc w:val="both"/>
              <w:rPr>
                <w:rFonts w:hint="default"/>
                <w:spacing w:val="-30"/>
                <w:position w:val="6"/>
                <w:sz w:val="16"/>
              </w:rPr>
            </w:pPr>
            <w:r>
              <w:rPr>
                <w:rFonts w:hint="default" w:ascii="Century" w:hAnsi="Century" w:eastAsia="ＭＳ 明朝"/>
                <w:spacing w:val="0"/>
                <w:kern w:val="0"/>
                <w:position w:val="6"/>
                <w:sz w:val="16"/>
              </w:rPr>
              <w:t>生年月日　（元号）　　年　　月　　日生</w:t>
            </w:r>
          </w:p>
          <w:p>
            <w:pPr>
              <w:pStyle w:val="0"/>
              <w:topLinePunct w:val="1"/>
              <w:spacing w:line="240" w:lineRule="exact"/>
              <w:jc w:val="both"/>
              <w:rPr>
                <w:rFonts w:hint="default"/>
                <w:spacing w:val="-30"/>
                <w:position w:val="6"/>
                <w:sz w:val="16"/>
              </w:rPr>
            </w:pPr>
          </w:p>
          <w:p>
            <w:pPr>
              <w:pStyle w:val="0"/>
              <w:topLinePunct w:val="1"/>
              <w:spacing w:line="240" w:lineRule="exact"/>
              <w:ind w:firstLine="210" w:firstLineChars="100"/>
              <w:jc w:val="both"/>
              <w:rPr>
                <w:rFonts w:hint="default"/>
                <w:spacing w:val="-36"/>
                <w:position w:val="6"/>
                <w:sz w:val="16"/>
              </w:rPr>
            </w:pPr>
            <w:r>
              <w:rPr>
                <w:rFonts w:hint="default" w:ascii="Century" w:hAnsi="Century" w:eastAsia="ＭＳ 明朝"/>
                <w:kern w:val="2"/>
                <w:position w:val="6"/>
                <w:sz w:val="16"/>
              </w:rPr>
              <w:t>上記の者は、</w:t>
            </w:r>
            <w:r>
              <w:rPr>
                <w:rFonts w:hint="eastAsia" w:ascii="Century" w:hAnsi="Century" w:eastAsia="ＭＳ 明朝"/>
                <w:kern w:val="2"/>
                <w:position w:val="6"/>
                <w:sz w:val="16"/>
              </w:rPr>
              <w:t>廿日市市再生可能エネルギー発電事業と地域との調和に関する条例</w:t>
            </w:r>
            <w:r>
              <w:rPr>
                <w:rFonts w:hint="default" w:ascii="Century" w:hAnsi="Century" w:eastAsia="ＭＳ 明朝"/>
                <w:kern w:val="2"/>
                <w:position w:val="6"/>
                <w:sz w:val="16"/>
              </w:rPr>
              <w:t>第</w:t>
            </w:r>
            <w:r>
              <w:rPr>
                <w:rFonts w:hint="eastAsia" w:ascii="Century" w:hAnsi="Century" w:eastAsia="ＭＳ 明朝"/>
                <w:kern w:val="2"/>
                <w:position w:val="6"/>
                <w:sz w:val="16"/>
              </w:rPr>
              <w:t>１８</w:t>
            </w:r>
            <w:r>
              <w:rPr>
                <w:rFonts w:hint="default" w:ascii="Century" w:hAnsi="Century" w:eastAsia="ＭＳ 明朝"/>
                <w:kern w:val="2"/>
                <w:position w:val="6"/>
                <w:sz w:val="16"/>
              </w:rPr>
              <w:t>条第</w:t>
            </w:r>
            <w:r>
              <w:rPr>
                <w:rFonts w:hint="eastAsia" w:ascii="Century" w:hAnsi="Century" w:eastAsia="ＭＳ 明朝"/>
                <w:kern w:val="2"/>
                <w:position w:val="6"/>
                <w:sz w:val="16"/>
              </w:rPr>
              <w:t>１</w:t>
            </w:r>
            <w:r>
              <w:rPr>
                <w:rFonts w:hint="default" w:ascii="Century" w:hAnsi="Century" w:eastAsia="ＭＳ 明朝"/>
                <w:kern w:val="2"/>
                <w:position w:val="6"/>
                <w:sz w:val="16"/>
              </w:rPr>
              <w:t>項の規定によ</w:t>
            </w:r>
            <w:r>
              <w:rPr>
                <w:rFonts w:hint="eastAsia" w:ascii="Century" w:hAnsi="Century" w:eastAsia="ＭＳ 明朝"/>
                <w:kern w:val="2"/>
                <w:position w:val="6"/>
                <w:sz w:val="16"/>
              </w:rPr>
              <w:t>り、立入調査又は関係者への質問をすることができる</w:t>
            </w:r>
            <w:r>
              <w:rPr>
                <w:rFonts w:hint="default" w:ascii="Century" w:hAnsi="Century" w:eastAsia="ＭＳ 明朝"/>
                <w:kern w:val="2"/>
                <w:position w:val="6"/>
                <w:sz w:val="16"/>
              </w:rPr>
              <w:t>者であることを証明する。</w:t>
            </w:r>
          </w:p>
          <w:p>
            <w:pPr>
              <w:pStyle w:val="0"/>
              <w:topLinePunct w:val="1"/>
              <w:spacing w:line="180" w:lineRule="exact"/>
              <w:jc w:val="both"/>
              <w:rPr>
                <w:rFonts w:hint="default"/>
                <w:spacing w:val="-36"/>
                <w:position w:val="6"/>
                <w:sz w:val="16"/>
              </w:rPr>
            </w:pPr>
          </w:p>
          <w:p>
            <w:pPr>
              <w:pStyle w:val="0"/>
              <w:wordWrap w:val="0"/>
              <w:topLinePunct w:val="1"/>
              <w:jc w:val="left"/>
              <w:rPr>
                <w:rFonts w:hint="default"/>
              </w:rPr>
            </w:pPr>
            <w:r>
              <w:rPr>
                <w:rFonts w:hint="default" w:ascii="Century" w:hAnsi="Century" w:eastAsia="ＭＳ 明朝"/>
                <w:spacing w:val="0"/>
                <w:kern w:val="2"/>
                <w:position w:val="6"/>
                <w:sz w:val="16"/>
              </w:rPr>
              <w:t>交付年月日　（元号）　年　月　日　</w:t>
            </w:r>
            <w:r>
              <w:rPr>
                <w:rFonts w:hint="default" w:ascii="Century" w:hAnsi="Century" w:eastAsia="ＭＳ 明朝"/>
                <w:spacing w:val="0"/>
                <w:kern w:val="0"/>
                <w:position w:val="6"/>
                <w:sz w:val="16"/>
              </w:rPr>
              <w:t>廿日市市長</w:t>
            </w:r>
            <w:r>
              <w:rPr>
                <w:rFonts w:hint="default" w:ascii="Century" w:hAnsi="Century" w:eastAsia="ＭＳ 明朝"/>
                <w:spacing w:val="0"/>
                <w:kern w:val="2"/>
                <w:position w:val="6"/>
                <w:sz w:val="16"/>
              </w:rPr>
              <w:t>　</w:t>
            </w:r>
            <w:r>
              <w:rPr>
                <w:rFonts w:hint="default" w:ascii="Century" w:hAnsi="Century" w:eastAsia="ＭＳ 明朝"/>
                <w:spacing w:val="-36"/>
                <w:kern w:val="2"/>
                <w:position w:val="6"/>
                <w:sz w:val="16"/>
              </w:rPr>
              <w:t>　　　　　㊞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jc w:val="both"/>
              <w:rPr>
                <w:rFonts w:hint="default"/>
              </w:rPr>
            </w:pPr>
            <w:r>
              <w:rPr>
                <w:rFonts w:hint="default" w:ascii="Century" w:hAnsi="Century" w:eastAsia="ＭＳ 明朝"/>
                <w:kern w:val="2"/>
                <w:sz w:val="21"/>
              </w:rPr>
              <mc:AlternateContent>
                <mc:Choice Requires="wps">
                  <w:drawing>
                    <wp:anchor distL="203200" distR="203200" simplePos="0" relativeHeight="4" behindDoc="0" locked="0" layoutInCell="1" hidden="0" allowOverlap="1">
                      <wp:simplePos x="0" y="0"/>
                      <wp:positionH relativeFrom="column">
                        <wp:posOffset>135255</wp:posOffset>
                      </wp:positionH>
                      <wp:positionV relativeFrom="paragraph">
                        <wp:posOffset>3175</wp:posOffset>
                      </wp:positionV>
                      <wp:extent cx="0" cy="1990725"/>
                      <wp:effectExtent l="36195" t="635" r="65405" b="10160"/>
                      <wp:wrapNone/>
                      <wp:docPr id="1028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8" name="オブジェクト 0"/>
                            <wps:cNvSpPr/>
                            <wps:spPr>
                              <a:xfrm>
                                <a:off x="0" y="0"/>
                                <a:ext cx="0" cy="199072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ysClr val="windowText" lastClr="000000"/>
                                </a:solidFill>
                                <a:miter/>
                                <a:headEnd type="triangle"/>
                                <a:tailEnd type="triangle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オブジェクト 0" style="z-index:4;mso-position-horizontal-relative:text;position:absolute;mso-position-vertical-relative:text;mso-wrap-distance-left:16pt;mso-wrap-distance-right:16pt;" o:spid="_x0000_s1028" o:allowincell="t" o:allowoverlap="t" filled="f" stroked="t" strokecolor="#000000" strokeweight="0.5pt" o:spt="20" from="10.65pt,0.25pt" to="10.65pt,157pt">
                      <v:fill/>
                      <v:stroke filltype="solid" startarrow="block" endarrow="block"/>
                      <v:textbox style="layout-flow:horizontal;"/>
                      <v:imagedata o:title=""/>
                      <w10:wrap type="none" anchorx="text" anchory="text"/>
                    </v:line>
                  </w:pict>
                </mc:Fallback>
              </mc:AlternateContent>
            </w:r>
            <w:r>
              <w:rPr>
                <w:rFonts w:hint="default" w:ascii="Century" w:hAnsi="Century" w:eastAsia="ＭＳ 明朝"/>
                <w:kern w:val="2"/>
                <w:sz w:val="21"/>
              </w:rPr>
              <mc:AlternateContent>
                <mc:Choice Requires="wps">
                  <w:drawing>
                    <wp:anchor distL="203200" distR="203200" simplePos="0" relativeHeight="5" behindDoc="0" locked="0" layoutInCell="1" hidden="0" allowOverlap="1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410210</wp:posOffset>
                      </wp:positionV>
                      <wp:extent cx="295275" cy="1155700"/>
                      <wp:effectExtent l="0" t="0" r="635" b="635"/>
                      <wp:wrapNone/>
                      <wp:docPr id="1029" name="オブジェクト 0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29" name="オブジェクト 0"/>
                            <wps:cNvSpPr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295275" cy="1155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miter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pStyle w:val="0"/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18"/>
                                    </w:rPr>
                                    <w:t>5.5</w:t>
                                  </w:r>
                                </w:p>
                                <w:p>
                                  <w:pPr>
                                    <w:pStyle w:val="0"/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18"/>
                                    </w:rPr>
                                    <w:t>セ</w:t>
                                  </w:r>
                                </w:p>
                                <w:p>
                                  <w:pPr>
                                    <w:pStyle w:val="0"/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18"/>
                                    </w:rPr>
                                    <w:t>ン</w:t>
                                  </w:r>
                                </w:p>
                                <w:p>
                                  <w:pPr>
                                    <w:pStyle w:val="0"/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18"/>
                                    </w:rPr>
                                    <w:t>チ</w:t>
                                  </w:r>
                                </w:p>
                                <w:p>
                                  <w:pPr>
                                    <w:pStyle w:val="0"/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18"/>
                                    </w:rPr>
                                    <w:t>メ</w:t>
                                  </w:r>
                                </w:p>
                                <w:p>
                                  <w:pPr>
                                    <w:pStyle w:val="0"/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21"/>
                                    </w:rPr>
                                    <w:t>｜</w:t>
                                  </w:r>
                                </w:p>
                                <w:p>
                                  <w:pPr>
                                    <w:pStyle w:val="0"/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18"/>
                                    </w:rPr>
                                    <w:t>ト</w:t>
                                  </w:r>
                                </w:p>
                                <w:p>
                                  <w:pPr>
                                    <w:pStyle w:val="0"/>
                                    <w:spacing w:line="220" w:lineRule="exact"/>
                                    <w:jc w:val="center"/>
                                    <w:rPr>
                                      <w:rFonts w:hint="default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hint="default" w:ascii="Century" w:hAnsi="Century" w:eastAsia="ＭＳ 明朝"/>
                                      <w:color w:val="000000"/>
                                      <w:kern w:val="2"/>
                                      <w:sz w:val="18"/>
                                    </w:rPr>
                                    <w:t>ル</w:t>
                                  </w:r>
                                </w:p>
                              </w:txbxContent>
                            </wps:txbx>
                            <wps:bodyPr vertOverflow="overflow" horzOverflow="overflow" lIns="0" tIns="0" rIns="0" bIns="0" anchor="ctr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オブジェクト 0" style="z-index:5;height:91pt;mso-wrap-distance-left:16pt;width:23.25pt;mso-position-horizontal-relative:text;position:absolute;margin-top:32.29pt;margin-left:0.55000000000000004pt;mso-position-vertical-relative:text;mso-wrap-distance-right:16pt;v-text-anchor:middle;" o:spid="_x0000_s1029" o:allowincell="t" o:allowoverlap="t" filled="t" fillcolor="#ffffff" stroked="f" o:spt="1">
                      <v:fill/>
                      <v:textbox style="layout-flow:horizontal;" inset="0mm,0mm,0mm,0mm">
                        <w:txbxContent>
                          <w:p>
                            <w:pPr>
                              <w:pStyle w:val="0"/>
                              <w:spacing w:line="220" w:lineRule="exact"/>
                              <w:jc w:val="center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18"/>
                              </w:rPr>
                              <w:t>5.5</w:t>
                            </w:r>
                          </w:p>
                          <w:p>
                            <w:pPr>
                              <w:pStyle w:val="0"/>
                              <w:spacing w:line="220" w:lineRule="exact"/>
                              <w:jc w:val="center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18"/>
                              </w:rPr>
                              <w:t>セ</w:t>
                            </w:r>
                          </w:p>
                          <w:p>
                            <w:pPr>
                              <w:pStyle w:val="0"/>
                              <w:spacing w:line="220" w:lineRule="exact"/>
                              <w:jc w:val="center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18"/>
                              </w:rPr>
                              <w:t>ン</w:t>
                            </w:r>
                          </w:p>
                          <w:p>
                            <w:pPr>
                              <w:pStyle w:val="0"/>
                              <w:spacing w:line="220" w:lineRule="exact"/>
                              <w:jc w:val="center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18"/>
                              </w:rPr>
                              <w:t>チ</w:t>
                            </w:r>
                          </w:p>
                          <w:p>
                            <w:pPr>
                              <w:pStyle w:val="0"/>
                              <w:spacing w:line="220" w:lineRule="exact"/>
                              <w:jc w:val="center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18"/>
                              </w:rPr>
                              <w:t>メ</w:t>
                            </w:r>
                          </w:p>
                          <w:p>
                            <w:pPr>
                              <w:pStyle w:val="0"/>
                              <w:spacing w:line="220" w:lineRule="exact"/>
                              <w:jc w:val="center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21"/>
                              </w:rPr>
                              <w:t>｜</w:t>
                            </w:r>
                          </w:p>
                          <w:p>
                            <w:pPr>
                              <w:pStyle w:val="0"/>
                              <w:spacing w:line="220" w:lineRule="exact"/>
                              <w:jc w:val="center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18"/>
                              </w:rPr>
                              <w:t>ト</w:t>
                            </w:r>
                          </w:p>
                          <w:p>
                            <w:pPr>
                              <w:pStyle w:val="0"/>
                              <w:spacing w:line="220" w:lineRule="exact"/>
                              <w:jc w:val="center"/>
                              <w:rPr>
                                <w:rFonts w:hint="default"/>
                                <w:sz w:val="18"/>
                              </w:rPr>
                            </w:pPr>
                            <w:r>
                              <w:rPr>
                                <w:rFonts w:hint="default" w:ascii="Century" w:hAnsi="Century" w:eastAsia="ＭＳ 明朝"/>
                                <w:color w:val="000000"/>
                                <w:kern w:val="2"/>
                                <w:sz w:val="18"/>
                              </w:rPr>
                              <w:t>ル</w:t>
                            </w:r>
                          </w:p>
                        </w:txbxContent>
                      </v:textbox>
                      <v:imagedata o:title=""/>
                      <w10:wrap type="none" anchorx="text" anchory="text"/>
                    </v:rect>
                  </w:pict>
                </mc:Fallback>
              </mc:AlternateContent>
            </w:r>
          </w:p>
        </w:tc>
      </w:tr>
    </w:tbl>
    <w:p>
      <w:pPr>
        <w:pStyle w:val="0"/>
        <w:jc w:val="center"/>
        <w:rPr>
          <w:rFonts w:hint="default"/>
        </w:rPr>
      </w:pPr>
    </w:p>
    <w:p>
      <w:pPr>
        <w:pStyle w:val="0"/>
        <w:jc w:val="center"/>
        <w:rPr>
          <w:rFonts w:hint="default"/>
        </w:rPr>
      </w:pPr>
      <w:r>
        <w:rPr>
          <w:rFonts w:hint="default" w:ascii="Century" w:hAnsi="Century" w:eastAsia="ＭＳ 明朝"/>
          <w:kern w:val="2"/>
          <w:sz w:val="21"/>
        </w:rPr>
        <w:t>（裏面）</w:t>
      </w:r>
    </w:p>
    <w:tbl>
      <w:tblPr>
        <w:tblStyle w:val="11"/>
        <w:tblW w:w="0" w:type="auto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lastRow="0" w:firstColumn="1" w:lastColumn="0" w:noHBand="0" w:noVBand="1" w:val="04A0"/>
      </w:tblPr>
      <w:tblGrid>
        <w:gridCol w:w="5102"/>
      </w:tblGrid>
      <w:tr>
        <w:trPr>
          <w:trHeight w:val="3118" w:hRule="atLeast"/>
        </w:trPr>
        <w:tc>
          <w:tcPr>
            <w:tcW w:w="5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0"/>
              <w:spacing w:line="0" w:lineRule="atLeast"/>
              <w:jc w:val="both"/>
              <w:rPr>
                <w:rFonts w:hint="default" w:ascii="ＭＳ 明朝" w:hAnsi="ＭＳ 明朝"/>
                <w:sz w:val="16"/>
              </w:rPr>
            </w:pPr>
            <w:r>
              <w:rPr>
                <w:rFonts w:hint="eastAsia" w:ascii="ＭＳ 明朝" w:hAnsi="ＭＳ 明朝" w:eastAsia="ＭＳ 明朝"/>
                <w:kern w:val="2"/>
                <w:sz w:val="16"/>
              </w:rPr>
              <w:t>廿日市市再生可能エネルギー発電事業と地域との調和に関する条例</w:t>
            </w:r>
            <w:r>
              <w:rPr>
                <w:rFonts w:hint="default" w:ascii="ＭＳ 明朝" w:hAnsi="ＭＳ 明朝" w:eastAsia="ＭＳ 明朝"/>
                <w:kern w:val="2"/>
                <w:sz w:val="16"/>
              </w:rPr>
              <w:t>（抜粋）</w:t>
            </w:r>
          </w:p>
          <w:p>
            <w:pPr>
              <w:pStyle w:val="0"/>
              <w:spacing w:line="0" w:lineRule="atLeast"/>
              <w:jc w:val="both"/>
              <w:rPr>
                <w:rFonts w:hint="default" w:ascii="ＭＳ 明朝" w:hAnsi="ＭＳ 明朝"/>
                <w:sz w:val="16"/>
              </w:rPr>
            </w:pPr>
          </w:p>
          <w:p>
            <w:pPr>
              <w:pStyle w:val="0"/>
              <w:spacing w:line="0" w:lineRule="atLeast"/>
              <w:ind w:firstLine="210" w:firstLineChars="100"/>
              <w:jc w:val="both"/>
              <w:rPr>
                <w:rFonts w:hint="default" w:ascii="ＭＳ 明朝" w:hAnsi="ＭＳ 明朝"/>
                <w:sz w:val="16"/>
              </w:rPr>
            </w:pPr>
            <w:r>
              <w:rPr>
                <w:rFonts w:hint="default" w:ascii="ＭＳ 明朝" w:hAnsi="ＭＳ 明朝" w:eastAsia="ＭＳ 明朝"/>
                <w:kern w:val="2"/>
                <w:sz w:val="16"/>
              </w:rPr>
              <w:t>（</w:t>
            </w:r>
            <w:r>
              <w:rPr>
                <w:rFonts w:hint="eastAsia" w:ascii="ＭＳ 明朝" w:hAnsi="ＭＳ 明朝" w:eastAsia="ＭＳ 明朝"/>
                <w:kern w:val="2"/>
                <w:sz w:val="16"/>
              </w:rPr>
              <w:t>立入調査</w:t>
            </w:r>
            <w:r>
              <w:rPr>
                <w:rFonts w:hint="default" w:ascii="ＭＳ 明朝" w:hAnsi="ＭＳ 明朝" w:eastAsia="ＭＳ 明朝"/>
                <w:kern w:val="2"/>
                <w:sz w:val="16"/>
              </w:rPr>
              <w:t>）</w:t>
            </w:r>
          </w:p>
          <w:p>
            <w:pPr>
              <w:pStyle w:val="0"/>
              <w:spacing w:line="0" w:lineRule="atLeast"/>
              <w:ind w:left="160" w:hanging="160" w:hangingChars="100"/>
              <w:jc w:val="both"/>
              <w:rPr>
                <w:rFonts w:hint="default" w:ascii="ＭＳ 明朝" w:hAnsi="ＭＳ 明朝"/>
                <w:sz w:val="16"/>
              </w:rPr>
            </w:pPr>
            <w:r>
              <w:rPr>
                <w:rFonts w:hint="default" w:ascii="ＭＳ 明朝" w:hAnsi="ＭＳ 明朝" w:eastAsia="ＭＳ 明朝"/>
                <w:kern w:val="2"/>
                <w:sz w:val="16"/>
              </w:rPr>
              <w:t>第</w:t>
            </w:r>
            <w:r>
              <w:rPr>
                <w:rFonts w:hint="eastAsia" w:ascii="ＭＳ 明朝" w:hAnsi="ＭＳ 明朝" w:eastAsia="ＭＳ 明朝"/>
                <w:kern w:val="2"/>
                <w:sz w:val="16"/>
              </w:rPr>
              <w:t>１８</w:t>
            </w:r>
            <w:r>
              <w:rPr>
                <w:rFonts w:hint="default" w:ascii="ＭＳ 明朝" w:hAnsi="ＭＳ 明朝" w:eastAsia="ＭＳ 明朝"/>
                <w:kern w:val="2"/>
                <w:sz w:val="16"/>
              </w:rPr>
              <w:t>条　</w:t>
            </w:r>
            <w:r>
              <w:rPr>
                <w:rFonts w:hint="eastAsia" w:ascii="ＭＳ 明朝" w:hAnsi="ＭＳ 明朝" w:eastAsia="ＭＳ 明朝"/>
                <w:kern w:val="2"/>
                <w:sz w:val="16"/>
              </w:rPr>
              <w:t>市長は、この条例の施行に必要な限度において、職員に、事業者の事務所、事業所又は事業区域に立ち入り、必要な調査をさせ、又は関係者に質問をさせることができる。</w:t>
            </w:r>
          </w:p>
          <w:p>
            <w:pPr>
              <w:pStyle w:val="0"/>
              <w:spacing w:line="0" w:lineRule="atLeast"/>
              <w:ind w:left="160" w:hanging="160" w:hangingChars="100"/>
              <w:jc w:val="both"/>
              <w:rPr>
                <w:rFonts w:hint="default"/>
                <w:sz w:val="16"/>
              </w:rPr>
            </w:pPr>
            <w:r>
              <w:rPr>
                <w:rFonts w:hint="eastAsia" w:ascii="ＭＳ 明朝" w:hAnsi="ＭＳ 明朝" w:eastAsia="ＭＳ 明朝"/>
                <w:kern w:val="2"/>
                <w:sz w:val="16"/>
              </w:rPr>
              <w:t>２　前項の規定による立入調査をする職員は、その身分を示す証明書を携帯し、関係者の請求があったときは、これを提示しなければならない。</w:t>
            </w:r>
          </w:p>
          <w:p>
            <w:pPr>
              <w:pStyle w:val="0"/>
              <w:spacing w:line="0" w:lineRule="atLeast"/>
              <w:ind w:left="160" w:hanging="160" w:hangingChars="100"/>
              <w:jc w:val="both"/>
              <w:rPr>
                <w:rFonts w:hint="default"/>
                <w:sz w:val="16"/>
              </w:rPr>
            </w:pPr>
            <w:r>
              <w:rPr>
                <w:rFonts w:hint="eastAsia" w:ascii="ＭＳ 明朝" w:hAnsi="ＭＳ 明朝" w:eastAsia="ＭＳ 明朝"/>
                <w:kern w:val="2"/>
                <w:sz w:val="16"/>
              </w:rPr>
              <w:t>３　第１項の規定による立入調査の権限は、犯罪捜査のために認められたものと解釈してはならない。</w:t>
            </w:r>
          </w:p>
        </w:tc>
      </w:tr>
    </w:tbl>
    <w:p>
      <w:pPr>
        <w:pStyle w:val="0"/>
        <w:jc w:val="both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sectPr>
      <w:pgSz w:w="11906" w:h="16838"/>
      <w:pgMar w:top="1418" w:right="1418" w:bottom="851" w:left="1418" w:header="301" w:footer="992" w:gutter="0"/>
      <w:cols w:space="720"/>
      <w:textDirection w:val="lrTb"/>
      <w:docGrid w:type="linesAndChars" w:linePitch="380" w:charSpace="2048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22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wordWrap w:val="0"/>
      <w:autoSpaceDE w:val="0"/>
      <w:autoSpaceDN w:val="0"/>
      <w:adjustRightInd w:val="0"/>
      <w:jc w:val="both"/>
      <w:textAlignment w:val="center"/>
    </w:pPr>
    <w:rPr>
      <w:rFonts w:ascii="ＭＳ 明朝" w:hAnsi="ＭＳ 明朝" w:eastAsia="ＭＳ 明朝"/>
    </w:rPr>
  </w:style>
  <w:style w:type="paragraph" w:styleId="1">
    <w:name w:val="heading 1"/>
    <w:basedOn w:val="0"/>
    <w:next w:val="0"/>
    <w:link w:val="15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280" w:beforeLines="0" w:beforeAutospacing="0" w:after="80" w:afterLines="0" w:afterAutospacing="0"/>
      <w:textAlignment w:val="auto"/>
      <w:outlineLvl w:val="0"/>
    </w:pPr>
    <w:rPr>
      <w:rFonts w:asciiTheme="majorHAnsi" w:hAnsiTheme="majorHAnsi" w:eastAsiaTheme="majorEastAsia"/>
      <w:color w:val="000000" w:themeColor="text1"/>
      <w:sz w:val="32"/>
    </w:rPr>
  </w:style>
  <w:style w:type="paragraph" w:styleId="2">
    <w:name w:val="heading 2"/>
    <w:basedOn w:val="0"/>
    <w:next w:val="0"/>
    <w:link w:val="16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160" w:beforeLines="0" w:beforeAutospacing="0" w:after="80" w:afterLines="0" w:afterAutospacing="0"/>
      <w:textAlignment w:val="auto"/>
      <w:outlineLvl w:val="1"/>
    </w:pPr>
    <w:rPr>
      <w:rFonts w:asciiTheme="majorHAnsi" w:hAnsiTheme="majorHAnsi" w:eastAsiaTheme="majorEastAsia"/>
      <w:color w:val="000000" w:themeColor="text1"/>
      <w:sz w:val="28"/>
    </w:rPr>
  </w:style>
  <w:style w:type="paragraph" w:styleId="3">
    <w:name w:val="heading 3"/>
    <w:basedOn w:val="0"/>
    <w:next w:val="0"/>
    <w:link w:val="17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160" w:beforeLines="0" w:beforeAutospacing="0" w:after="80" w:afterLines="0" w:afterAutospacing="0"/>
      <w:textAlignment w:val="auto"/>
      <w:outlineLvl w:val="2"/>
    </w:pPr>
    <w:rPr>
      <w:rFonts w:asciiTheme="majorHAnsi" w:hAnsiTheme="majorHAnsi" w:eastAsiaTheme="majorEastAsia"/>
      <w:color w:val="000000" w:themeColor="text1"/>
      <w:sz w:val="24"/>
    </w:rPr>
  </w:style>
  <w:style w:type="paragraph" w:styleId="4">
    <w:name w:val="heading 4"/>
    <w:basedOn w:val="0"/>
    <w:next w:val="0"/>
    <w:link w:val="18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textAlignment w:val="auto"/>
      <w:outlineLvl w:val="3"/>
    </w:pPr>
    <w:rPr>
      <w:rFonts w:asciiTheme="majorHAnsi" w:hAnsiTheme="majorHAnsi" w:eastAsiaTheme="majorEastAsia"/>
      <w:color w:val="000000" w:themeColor="text1"/>
    </w:rPr>
  </w:style>
  <w:style w:type="paragraph" w:styleId="5">
    <w:name w:val="heading 5"/>
    <w:basedOn w:val="0"/>
    <w:next w:val="0"/>
    <w:link w:val="19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100" w:leftChars="100"/>
      <w:textAlignment w:val="auto"/>
      <w:outlineLvl w:val="4"/>
    </w:pPr>
    <w:rPr>
      <w:rFonts w:asciiTheme="majorHAnsi" w:hAnsiTheme="majorHAnsi" w:eastAsiaTheme="majorEastAsia"/>
      <w:color w:val="000000" w:themeColor="text1"/>
    </w:rPr>
  </w:style>
  <w:style w:type="paragraph" w:styleId="6">
    <w:name w:val="heading 6"/>
    <w:basedOn w:val="0"/>
    <w:next w:val="0"/>
    <w:link w:val="20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200" w:leftChars="200"/>
      <w:textAlignment w:val="auto"/>
      <w:outlineLvl w:val="5"/>
    </w:pPr>
    <w:rPr>
      <w:rFonts w:asciiTheme="majorHAnsi" w:hAnsiTheme="majorHAnsi" w:eastAsiaTheme="majorEastAsia"/>
      <w:color w:val="000000" w:themeColor="text1"/>
    </w:rPr>
  </w:style>
  <w:style w:type="paragraph" w:styleId="7">
    <w:name w:val="heading 7"/>
    <w:basedOn w:val="0"/>
    <w:next w:val="0"/>
    <w:link w:val="21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300" w:leftChars="300"/>
      <w:textAlignment w:val="auto"/>
      <w:outlineLvl w:val="6"/>
    </w:pPr>
    <w:rPr>
      <w:rFonts w:asciiTheme="majorHAnsi" w:hAnsiTheme="majorHAnsi" w:eastAsiaTheme="majorEastAsia"/>
      <w:color w:val="000000" w:themeColor="text1"/>
    </w:rPr>
  </w:style>
  <w:style w:type="paragraph" w:styleId="8">
    <w:name w:val="heading 8"/>
    <w:basedOn w:val="0"/>
    <w:next w:val="0"/>
    <w:link w:val="22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400" w:leftChars="400"/>
      <w:textAlignment w:val="auto"/>
      <w:outlineLvl w:val="7"/>
    </w:pPr>
    <w:rPr>
      <w:rFonts w:asciiTheme="majorHAnsi" w:hAnsiTheme="majorHAnsi" w:eastAsiaTheme="majorEastAsia"/>
      <w:color w:val="000000" w:themeColor="text1"/>
    </w:rPr>
  </w:style>
  <w:style w:type="paragraph" w:styleId="9">
    <w:name w:val="heading 9"/>
    <w:basedOn w:val="0"/>
    <w:next w:val="0"/>
    <w:link w:val="23"/>
    <w:uiPriority w:val="0"/>
    <w:qFormat/>
    <w:pPr>
      <w:keepNext w:val="1"/>
      <w:keepLines w:val="1"/>
      <w:wordWrap w:val="1"/>
      <w:autoSpaceDE w:val="1"/>
      <w:autoSpaceDN w:val="1"/>
      <w:adjustRightInd w:val="1"/>
      <w:spacing w:before="80" w:beforeLines="0" w:beforeAutospacing="0" w:after="40" w:afterLines="0" w:afterAutospacing="0"/>
      <w:ind w:left="500" w:leftChars="500"/>
      <w:textAlignment w:val="auto"/>
      <w:outlineLvl w:val="8"/>
    </w:pPr>
    <w:rPr>
      <w:rFonts w:asciiTheme="majorHAnsi" w:hAnsiTheme="majorHAnsi" w:eastAsiaTheme="majorEastAsia"/>
      <w:color w:val="000000" w:themeColor="text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 w:customStyle="1">
    <w:name w:val="見出し 1 (文字)"/>
    <w:basedOn w:val="10"/>
    <w:next w:val="15"/>
    <w:link w:val="1"/>
    <w:uiPriority w:val="0"/>
    <w:rPr>
      <w:rFonts w:asciiTheme="majorHAnsi" w:hAnsiTheme="majorHAnsi" w:eastAsiaTheme="majorEastAsia"/>
      <w:color w:val="000000" w:themeColor="text1"/>
      <w:sz w:val="32"/>
    </w:rPr>
  </w:style>
  <w:style w:type="character" w:styleId="16" w:customStyle="1">
    <w:name w:val="見出し 2 (文字)"/>
    <w:basedOn w:val="10"/>
    <w:next w:val="16"/>
    <w:link w:val="2"/>
    <w:uiPriority w:val="0"/>
    <w:rPr>
      <w:rFonts w:asciiTheme="majorHAnsi" w:hAnsiTheme="majorHAnsi" w:eastAsiaTheme="majorEastAsia"/>
      <w:color w:val="000000" w:themeColor="text1"/>
      <w:sz w:val="28"/>
    </w:rPr>
  </w:style>
  <w:style w:type="character" w:styleId="17" w:customStyle="1">
    <w:name w:val="見出し 3 (文字)"/>
    <w:basedOn w:val="10"/>
    <w:next w:val="17"/>
    <w:link w:val="3"/>
    <w:uiPriority w:val="0"/>
    <w:rPr>
      <w:rFonts w:asciiTheme="majorHAnsi" w:hAnsiTheme="majorHAnsi" w:eastAsiaTheme="majorEastAsia"/>
      <w:color w:val="000000" w:themeColor="text1"/>
      <w:sz w:val="24"/>
    </w:rPr>
  </w:style>
  <w:style w:type="character" w:styleId="18" w:customStyle="1">
    <w:name w:val="見出し 4 (文字)"/>
    <w:basedOn w:val="10"/>
    <w:next w:val="18"/>
    <w:link w:val="4"/>
    <w:uiPriority w:val="0"/>
    <w:rPr>
      <w:rFonts w:asciiTheme="majorHAnsi" w:hAnsiTheme="majorHAnsi" w:eastAsiaTheme="majorEastAsia"/>
      <w:color w:val="000000" w:themeColor="text1"/>
    </w:rPr>
  </w:style>
  <w:style w:type="character" w:styleId="19" w:customStyle="1">
    <w:name w:val="見出し 5 (文字)"/>
    <w:basedOn w:val="10"/>
    <w:next w:val="19"/>
    <w:link w:val="5"/>
    <w:uiPriority w:val="0"/>
    <w:rPr>
      <w:rFonts w:asciiTheme="majorHAnsi" w:hAnsiTheme="majorHAnsi" w:eastAsiaTheme="majorEastAsia"/>
      <w:color w:val="000000" w:themeColor="text1"/>
    </w:rPr>
  </w:style>
  <w:style w:type="character" w:styleId="20" w:customStyle="1">
    <w:name w:val="見出し 6 (文字)"/>
    <w:basedOn w:val="10"/>
    <w:next w:val="20"/>
    <w:link w:val="6"/>
    <w:uiPriority w:val="0"/>
    <w:rPr>
      <w:rFonts w:asciiTheme="majorHAnsi" w:hAnsiTheme="majorHAnsi" w:eastAsiaTheme="majorEastAsia"/>
      <w:color w:val="000000" w:themeColor="text1"/>
    </w:rPr>
  </w:style>
  <w:style w:type="character" w:styleId="21" w:customStyle="1">
    <w:name w:val="見出し 7 (文字)"/>
    <w:basedOn w:val="10"/>
    <w:next w:val="21"/>
    <w:link w:val="7"/>
    <w:uiPriority w:val="0"/>
    <w:rPr>
      <w:rFonts w:asciiTheme="majorHAnsi" w:hAnsiTheme="majorHAnsi" w:eastAsiaTheme="majorEastAsia"/>
      <w:color w:val="000000" w:themeColor="text1"/>
    </w:rPr>
  </w:style>
  <w:style w:type="character" w:styleId="22" w:customStyle="1">
    <w:name w:val="見出し 8 (文字)"/>
    <w:basedOn w:val="10"/>
    <w:next w:val="22"/>
    <w:link w:val="8"/>
    <w:uiPriority w:val="0"/>
    <w:rPr>
      <w:rFonts w:asciiTheme="majorHAnsi" w:hAnsiTheme="majorHAnsi" w:eastAsiaTheme="majorEastAsia"/>
      <w:color w:val="000000" w:themeColor="text1"/>
    </w:rPr>
  </w:style>
  <w:style w:type="character" w:styleId="23" w:customStyle="1">
    <w:name w:val="見出し 9 (文字)"/>
    <w:basedOn w:val="10"/>
    <w:next w:val="23"/>
    <w:link w:val="9"/>
    <w:uiPriority w:val="0"/>
    <w:rPr>
      <w:rFonts w:asciiTheme="majorHAnsi" w:hAnsiTheme="majorHAnsi" w:eastAsiaTheme="majorEastAsia"/>
      <w:color w:val="000000" w:themeColor="text1"/>
    </w:rPr>
  </w:style>
  <w:style w:type="paragraph" w:styleId="24">
    <w:name w:val="Title"/>
    <w:basedOn w:val="0"/>
    <w:next w:val="0"/>
    <w:link w:val="25"/>
    <w:uiPriority w:val="0"/>
    <w:qFormat/>
    <w:pPr>
      <w:wordWrap w:val="1"/>
      <w:autoSpaceDE w:val="1"/>
      <w:autoSpaceDN w:val="1"/>
      <w:adjustRightInd w:val="1"/>
      <w:spacing w:after="80" w:afterLines="0" w:afterAutospacing="0"/>
      <w:contextualSpacing w:val="1"/>
      <w:jc w:val="center"/>
      <w:textAlignment w:val="auto"/>
    </w:pPr>
    <w:rPr>
      <w:rFonts w:asciiTheme="majorHAnsi" w:hAnsiTheme="majorHAnsi" w:eastAsiaTheme="majorEastAsia"/>
      <w:spacing w:val="-10"/>
      <w:kern w:val="28"/>
      <w:sz w:val="56"/>
    </w:rPr>
  </w:style>
  <w:style w:type="character" w:styleId="25" w:customStyle="1">
    <w:name w:val="表題 (文字)"/>
    <w:basedOn w:val="10"/>
    <w:next w:val="25"/>
    <w:link w:val="24"/>
    <w:uiPriority w:val="0"/>
    <w:rPr>
      <w:rFonts w:asciiTheme="majorHAnsi" w:hAnsiTheme="majorHAnsi" w:eastAsiaTheme="majorEastAsia"/>
      <w:spacing w:val="-10"/>
      <w:kern w:val="28"/>
      <w:sz w:val="56"/>
    </w:rPr>
  </w:style>
  <w:style w:type="paragraph" w:styleId="26">
    <w:name w:val="Subtitle"/>
    <w:basedOn w:val="0"/>
    <w:next w:val="0"/>
    <w:link w:val="27"/>
    <w:uiPriority w:val="0"/>
    <w:qFormat/>
    <w:pPr>
      <w:wordWrap w:val="1"/>
      <w:autoSpaceDE w:val="1"/>
      <w:autoSpaceDN w:val="1"/>
      <w:adjustRightInd w:val="1"/>
      <w:spacing w:after="160" w:afterLines="0" w:afterAutospacing="0"/>
      <w:jc w:val="center"/>
      <w:textAlignment w:val="auto"/>
    </w:pPr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character" w:styleId="27" w:customStyle="1">
    <w:name w:val="副題 (文字)"/>
    <w:basedOn w:val="10"/>
    <w:next w:val="27"/>
    <w:link w:val="26"/>
    <w:uiPriority w:val="0"/>
    <w:rPr>
      <w:rFonts w:asciiTheme="majorHAnsi" w:hAnsiTheme="majorHAnsi" w:eastAsiaTheme="majorEastAsia"/>
      <w:color w:val="595959" w:themeColor="text1" w:themeTint="A6"/>
      <w:spacing w:val="15"/>
      <w:sz w:val="28"/>
    </w:rPr>
  </w:style>
  <w:style w:type="paragraph" w:styleId="28">
    <w:name w:val="Quote"/>
    <w:basedOn w:val="0"/>
    <w:next w:val="0"/>
    <w:link w:val="29"/>
    <w:uiPriority w:val="0"/>
    <w:qFormat/>
    <w:pPr>
      <w:wordWrap w:val="1"/>
      <w:autoSpaceDE w:val="1"/>
      <w:autoSpaceDN w:val="1"/>
      <w:adjustRightInd w:val="1"/>
      <w:spacing w:before="160" w:beforeLines="0" w:beforeAutospacing="0" w:after="160" w:afterLines="0" w:afterAutospacing="0"/>
      <w:jc w:val="center"/>
      <w:textAlignment w:val="auto"/>
    </w:pPr>
    <w:rPr>
      <w:rFonts w:asciiTheme="minorHAnsi" w:hAnsiTheme="minorHAnsi" w:eastAsiaTheme="minorEastAsia"/>
      <w:i w:val="1"/>
      <w:color w:val="424242" w:themeColor="text1" w:themeTint="BF"/>
    </w:rPr>
  </w:style>
  <w:style w:type="character" w:styleId="29" w:customStyle="1">
    <w:name w:val="引用文 (文字)"/>
    <w:basedOn w:val="10"/>
    <w:next w:val="29"/>
    <w:link w:val="28"/>
    <w:uiPriority w:val="0"/>
    <w:rPr>
      <w:i w:val="1"/>
      <w:color w:val="424242" w:themeColor="text1" w:themeTint="BF"/>
    </w:rPr>
  </w:style>
  <w:style w:type="paragraph" w:styleId="30">
    <w:name w:val="List Paragraph"/>
    <w:basedOn w:val="0"/>
    <w:next w:val="30"/>
    <w:link w:val="0"/>
    <w:uiPriority w:val="0"/>
    <w:qFormat/>
    <w:pPr>
      <w:wordWrap w:val="1"/>
      <w:autoSpaceDE w:val="1"/>
      <w:autoSpaceDN w:val="1"/>
      <w:adjustRightInd w:val="1"/>
      <w:ind w:left="720"/>
      <w:contextualSpacing w:val="1"/>
      <w:textAlignment w:val="auto"/>
    </w:pPr>
    <w:rPr>
      <w:rFonts w:asciiTheme="minorHAnsi" w:hAnsiTheme="minorHAnsi" w:eastAsiaTheme="minorEastAsia"/>
    </w:rPr>
  </w:style>
  <w:style w:type="character" w:styleId="31">
    <w:name w:val="Intense Emphasis"/>
    <w:basedOn w:val="10"/>
    <w:next w:val="31"/>
    <w:link w:val="0"/>
    <w:uiPriority w:val="0"/>
    <w:qFormat/>
    <w:rPr>
      <w:i w:val="1"/>
      <w:color w:val="104861" w:themeColor="accent1" w:themeShade="BF"/>
    </w:rPr>
  </w:style>
  <w:style w:type="paragraph" w:styleId="32">
    <w:name w:val="Intense Quote"/>
    <w:basedOn w:val="0"/>
    <w:next w:val="0"/>
    <w:link w:val="33"/>
    <w:uiPriority w:val="0"/>
    <w:qFormat/>
    <w:pPr>
      <w:pBdr>
        <w:top w:val="single" w:color="104861" w:themeColor="accent1" w:themeShade="BF" w:sz="4" w:space="10"/>
        <w:bottom w:val="single" w:color="104861" w:themeColor="accent1" w:themeShade="BF" w:sz="4" w:space="10"/>
      </w:pBdr>
      <w:wordWrap w:val="1"/>
      <w:autoSpaceDE w:val="1"/>
      <w:autoSpaceDN w:val="1"/>
      <w:adjustRightInd w:val="1"/>
      <w:spacing w:before="360" w:beforeLines="0" w:beforeAutospacing="0" w:after="360" w:afterLines="0" w:afterAutospacing="0"/>
      <w:ind w:left="864" w:right="864"/>
      <w:jc w:val="center"/>
      <w:textAlignment w:val="auto"/>
    </w:pPr>
    <w:rPr>
      <w:rFonts w:asciiTheme="minorHAnsi" w:hAnsiTheme="minorHAnsi" w:eastAsiaTheme="minorEastAsia"/>
      <w:i w:val="1"/>
      <w:color w:val="104861" w:themeColor="accent1" w:themeShade="BF"/>
    </w:rPr>
  </w:style>
  <w:style w:type="character" w:styleId="33" w:customStyle="1">
    <w:name w:val="引用文 2 (文字)"/>
    <w:basedOn w:val="10"/>
    <w:next w:val="33"/>
    <w:link w:val="32"/>
    <w:uiPriority w:val="0"/>
    <w:rPr>
      <w:i w:val="1"/>
      <w:color w:val="104861" w:themeColor="accent1" w:themeShade="BF"/>
    </w:rPr>
  </w:style>
  <w:style w:type="character" w:styleId="34">
    <w:name w:val="Intense Reference"/>
    <w:basedOn w:val="10"/>
    <w:next w:val="34"/>
    <w:link w:val="0"/>
    <w:uiPriority w:val="0"/>
    <w:qFormat/>
    <w:rPr>
      <w:b w:val="1"/>
      <w:smallCaps w:val="1"/>
      <w:color w:val="104861" w:themeColor="accent1" w:themeShade="BF"/>
      <w:spacing w:val="5"/>
    </w:rPr>
  </w:style>
  <w:style w:type="character" w:styleId="35">
    <w:name w:val="footnote reference"/>
    <w:basedOn w:val="10"/>
    <w:next w:val="35"/>
    <w:link w:val="0"/>
    <w:uiPriority w:val="0"/>
    <w:semiHidden/>
    <w:rPr>
      <w:vertAlign w:val="superscript"/>
    </w:rPr>
  </w:style>
  <w:style w:type="character" w:styleId="36">
    <w:name w:val="endnote reference"/>
    <w:basedOn w:val="10"/>
    <w:next w:val="36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47</TotalTime>
  <Pages>1</Pages>
  <Words>3</Words>
  <Characters>401</Characters>
  <Application>JUST Note</Application>
  <Lines>49</Lines>
  <Paragraphs>25</Paragraphs>
  <CharactersWithSpaces>437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絵美子 丸子</dc:creator>
  <cp:lastModifiedBy>Maruko Emiko 2294</cp:lastModifiedBy>
  <cp:lastPrinted>2026-02-10T05:16:39Z</cp:lastPrinted>
  <dcterms:created xsi:type="dcterms:W3CDTF">2026-01-18T12:57:00Z</dcterms:created>
  <dcterms:modified xsi:type="dcterms:W3CDTF">2026-03-26T01:22:22Z</dcterms:modified>
  <cp:revision>9</cp:revision>
</cp:coreProperties>
</file>